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134DBFCE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A161BD">
        <w:rPr>
          <w:rFonts w:ascii="Arial" w:hAnsi="Arial" w:cs="Arial"/>
          <w:b/>
          <w:bCs/>
          <w:sz w:val="22"/>
          <w:szCs w:val="22"/>
          <w:lang w:val="ro-RO"/>
        </w:rPr>
        <w:t>C</w:t>
      </w:r>
      <w:r w:rsidR="00B774CB">
        <w:rPr>
          <w:rFonts w:ascii="Arial" w:hAnsi="Arial" w:cs="Arial"/>
          <w:b/>
          <w:bCs/>
          <w:sz w:val="22"/>
          <w:szCs w:val="22"/>
          <w:lang w:val="ro-RO"/>
        </w:rPr>
        <w:t>400</w:t>
      </w:r>
      <w:r w:rsidR="00C7407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C7407E" w:rsidRPr="00C7407E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</w:t>
      </w:r>
      <w:r w:rsidR="00C7407E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6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C7407E" w:rsidRPr="00D030FE" w14:paraId="0D9E6E76" w14:textId="77777777" w:rsidTr="00C7407E">
        <w:tc>
          <w:tcPr>
            <w:tcW w:w="704" w:type="dxa"/>
          </w:tcPr>
          <w:p w14:paraId="322B7946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8D84C32" w14:textId="736FA3A5" w:rsidR="00C7407E" w:rsidRPr="00B774CB" w:rsidRDefault="00C7407E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Realizează experimente/cercetări</w:t>
            </w:r>
            <w:r w:rsidRPr="00A161BD">
              <w:rPr>
                <w:sz w:val="18"/>
                <w:szCs w:val="18"/>
                <w:lang w:val="ro-RO"/>
              </w:rPr>
              <w:t xml:space="preserve"> in domeniul tehnologiilor de fabricație avansată a structurilor și dispozitivelor semiconductoare pentru senzoristică și optoelectronică cu aplicații în agricultura inteligentă, siguranța publică și dezvoltare durabilă</w:t>
            </w:r>
          </w:p>
        </w:tc>
      </w:tr>
      <w:tr w:rsidR="00C7407E" w:rsidRPr="00D030FE" w14:paraId="2EF3F06A" w14:textId="77777777" w:rsidTr="00C7407E">
        <w:tc>
          <w:tcPr>
            <w:tcW w:w="704" w:type="dxa"/>
          </w:tcPr>
          <w:p w14:paraId="1CFA8424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1AC09C8" w14:textId="56315D1F" w:rsidR="00C7407E" w:rsidRPr="00A161BD" w:rsidRDefault="00C7407E" w:rsidP="007E20A3">
            <w:pPr>
              <w:contextualSpacing/>
              <w:rPr>
                <w:sz w:val="18"/>
                <w:szCs w:val="18"/>
                <w:lang w:val="ro-RO"/>
              </w:rPr>
            </w:pPr>
            <w:r w:rsidRPr="00A161BD">
              <w:rPr>
                <w:sz w:val="18"/>
                <w:szCs w:val="18"/>
                <w:lang w:val="ro-RO"/>
              </w:rPr>
              <w:t>Aduce contribuții proprii</w:t>
            </w:r>
            <w:r>
              <w:rPr>
                <w:sz w:val="18"/>
                <w:szCs w:val="18"/>
                <w:lang w:val="ro-RO"/>
              </w:rPr>
              <w:t xml:space="preserve"> in domeniul </w:t>
            </w:r>
            <w:r w:rsidRPr="00A161BD">
              <w:rPr>
                <w:sz w:val="18"/>
                <w:szCs w:val="18"/>
                <w:lang w:val="ro-RO"/>
              </w:rPr>
              <w:t>tehnologiilor de fabricație avansată a structurilor și dispozitivelor semiconductoare pentru senzoristică și optoelectronică cu aplicații în agricultura inteligentă, siguranța publică și dezvoltare durabilă</w:t>
            </w:r>
          </w:p>
        </w:tc>
      </w:tr>
      <w:tr w:rsidR="00C7407E" w:rsidRPr="00D030FE" w14:paraId="7B27EFAA" w14:textId="77777777" w:rsidTr="00C7407E">
        <w:tc>
          <w:tcPr>
            <w:tcW w:w="704" w:type="dxa"/>
          </w:tcPr>
          <w:p w14:paraId="341AFF02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D758B8A" w14:textId="429B0975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B774CB">
              <w:rPr>
                <w:sz w:val="18"/>
                <w:szCs w:val="18"/>
                <w:lang w:val="ro-RO"/>
              </w:rPr>
              <w:t>Realizează experimente de caracterizare a proprietăților fizico-chimice pentru microstructuri si nanostructuri de materiale avansate;</w:t>
            </w:r>
          </w:p>
        </w:tc>
      </w:tr>
      <w:tr w:rsidR="00C7407E" w:rsidRPr="00D030FE" w14:paraId="6BA7E49D" w14:textId="77777777" w:rsidTr="00C7407E">
        <w:tc>
          <w:tcPr>
            <w:tcW w:w="704" w:type="dxa"/>
          </w:tcPr>
          <w:p w14:paraId="46223D4D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C7407E" w:rsidRPr="00D030FE" w14:paraId="329DCBE9" w14:textId="77777777" w:rsidTr="00C7407E">
        <w:tc>
          <w:tcPr>
            <w:tcW w:w="704" w:type="dxa"/>
          </w:tcPr>
          <w:p w14:paraId="22FA45CF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C7407E" w:rsidRPr="00D030FE" w14:paraId="3EFB509B" w14:textId="77777777" w:rsidTr="00C7407E">
        <w:tc>
          <w:tcPr>
            <w:tcW w:w="704" w:type="dxa"/>
          </w:tcPr>
          <w:p w14:paraId="6AA47BB0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C7407E" w:rsidRPr="00D030FE" w14:paraId="6D92E742" w14:textId="77777777" w:rsidTr="00C7407E">
        <w:tc>
          <w:tcPr>
            <w:tcW w:w="704" w:type="dxa"/>
          </w:tcPr>
          <w:p w14:paraId="7C5C0641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C7407E" w:rsidRPr="0082246C" w:rsidRDefault="00C7407E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C7407E" w:rsidRPr="00D030FE" w14:paraId="58F59088" w14:textId="77777777" w:rsidTr="00C7407E">
        <w:tc>
          <w:tcPr>
            <w:tcW w:w="704" w:type="dxa"/>
          </w:tcPr>
          <w:p w14:paraId="4A5017EF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C7407E" w:rsidRPr="00D030FE" w14:paraId="3DE8E2A2" w14:textId="77777777" w:rsidTr="00C7407E">
        <w:tc>
          <w:tcPr>
            <w:tcW w:w="704" w:type="dxa"/>
          </w:tcPr>
          <w:p w14:paraId="17D39DF1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C5EF334" w14:textId="1EEBCCBC" w:rsidR="00C7407E" w:rsidRPr="0082246C" w:rsidRDefault="00C7407E" w:rsidP="007E20A3">
            <w:pPr>
              <w:contextualSpacing/>
              <w:rPr>
                <w:sz w:val="18"/>
                <w:szCs w:val="18"/>
                <w:lang w:val="ro-RO"/>
              </w:rPr>
            </w:pPr>
            <w:r w:rsidRPr="00B774CB">
              <w:rPr>
                <w:sz w:val="18"/>
                <w:szCs w:val="18"/>
                <w:lang w:val="ro-RO"/>
              </w:rPr>
              <w:t>Controlează si răspunde de întreținerea si utilizarea aparatelor din dotarea laboratorului;</w:t>
            </w:r>
          </w:p>
        </w:tc>
      </w:tr>
      <w:tr w:rsidR="00C7407E" w:rsidRPr="00D030FE" w14:paraId="7F5D8E36" w14:textId="77777777" w:rsidTr="00C7407E">
        <w:tc>
          <w:tcPr>
            <w:tcW w:w="704" w:type="dxa"/>
          </w:tcPr>
          <w:p w14:paraId="5FB68F71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C7407E" w:rsidRPr="00D030FE" w14:paraId="70170ED9" w14:textId="77777777" w:rsidTr="00C7407E">
        <w:tc>
          <w:tcPr>
            <w:tcW w:w="704" w:type="dxa"/>
          </w:tcPr>
          <w:p w14:paraId="4325B743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C7407E" w:rsidRPr="00D030FE" w14:paraId="5298BDDE" w14:textId="77777777" w:rsidTr="00C7407E">
        <w:tc>
          <w:tcPr>
            <w:tcW w:w="704" w:type="dxa"/>
          </w:tcPr>
          <w:p w14:paraId="3FA19424" w14:textId="77777777" w:rsidR="00C7407E" w:rsidRPr="00D030FE" w:rsidRDefault="00C7407E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C7407E" w:rsidRPr="00D030FE" w:rsidRDefault="00C7407E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341FB"/>
    <w:rsid w:val="00174D55"/>
    <w:rsid w:val="0022564E"/>
    <w:rsid w:val="00285139"/>
    <w:rsid w:val="002B3788"/>
    <w:rsid w:val="00326A1B"/>
    <w:rsid w:val="005178A5"/>
    <w:rsid w:val="00565545"/>
    <w:rsid w:val="00597A9B"/>
    <w:rsid w:val="005A1FBC"/>
    <w:rsid w:val="00700840"/>
    <w:rsid w:val="007E20A3"/>
    <w:rsid w:val="00813046"/>
    <w:rsid w:val="008809EF"/>
    <w:rsid w:val="009E6F65"/>
    <w:rsid w:val="00A161BD"/>
    <w:rsid w:val="00A93FB2"/>
    <w:rsid w:val="00AE61DC"/>
    <w:rsid w:val="00B7040A"/>
    <w:rsid w:val="00B774CB"/>
    <w:rsid w:val="00B96B11"/>
    <w:rsid w:val="00BA1392"/>
    <w:rsid w:val="00BB6D7E"/>
    <w:rsid w:val="00BC1878"/>
    <w:rsid w:val="00C13DBD"/>
    <w:rsid w:val="00C41C10"/>
    <w:rsid w:val="00C47E67"/>
    <w:rsid w:val="00C7407E"/>
    <w:rsid w:val="00D030FE"/>
    <w:rsid w:val="00DF69A3"/>
    <w:rsid w:val="00E80BE0"/>
    <w:rsid w:val="00EA4208"/>
    <w:rsid w:val="00ED0BBD"/>
    <w:rsid w:val="00F04E96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3</cp:revision>
  <dcterms:created xsi:type="dcterms:W3CDTF">2025-05-14T09:43:00Z</dcterms:created>
  <dcterms:modified xsi:type="dcterms:W3CDTF">2025-05-14T10:12:00Z</dcterms:modified>
</cp:coreProperties>
</file>